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539C" w14:textId="77777777" w:rsidR="00C47050" w:rsidRDefault="00C47050">
      <w:pPr>
        <w:pStyle w:val="BodyText"/>
        <w:spacing w:before="7"/>
        <w:rPr>
          <w:sz w:val="22"/>
        </w:rPr>
      </w:pPr>
    </w:p>
    <w:p w14:paraId="58767F08" w14:textId="10EF4267" w:rsidR="00C47050" w:rsidRDefault="00197BA9">
      <w:pPr>
        <w:pStyle w:val="BodyText"/>
        <w:ind w:left="2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6B925F" wp14:editId="63BE271C">
                <wp:extent cx="6391910" cy="601980"/>
                <wp:effectExtent l="13335" t="3175" r="14605" b="4445"/>
                <wp:docPr id="5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01980"/>
                          <a:chOff x="0" y="0"/>
                          <a:chExt cx="10066" cy="948"/>
                        </a:xfrm>
                      </wpg:grpSpPr>
                      <wps:wsp>
                        <wps:cNvPr id="5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" y="46"/>
                            <a:ext cx="10052" cy="855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" y="8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" y="37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" y="45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2794">
                            <a:solidFill>
                              <a:srgbClr val="E7E7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" y="902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2794">
                            <a:solidFill>
                              <a:srgbClr val="E7E7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939"/>
                            <a:ext cx="1006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910"/>
                            <a:ext cx="1006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47"/>
                            <a:ext cx="10052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5B7A" w14:textId="77777777" w:rsidR="00C47050" w:rsidRDefault="00995923">
                              <w:pPr>
                                <w:spacing w:before="132"/>
                                <w:ind w:left="3031" w:right="2643" w:hanging="42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0000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PACKET</w:t>
                              </w:r>
                              <w:r>
                                <w:rPr>
                                  <w:b/>
                                  <w:color w:val="0000FF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CHECKLIST</w:t>
                              </w:r>
                              <w:r>
                                <w:rPr>
                                  <w:b/>
                                  <w:color w:val="0000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TRUCK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REPLACEMENT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B925F" id="docshapegroup2" o:spid="_x0000_s1027" style="width:503.3pt;height:47.4pt;mso-position-horizontal-relative:char;mso-position-vertical-relative:line" coordsize="1006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">
                <v:rect id="docshape3" o:spid="_x0000_s1028" style="position:absolute;left:14;top:46;width:1005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" fillcolor="#e7e7e7" stroked="f"/>
                <v:line id="Line 48" o:spid="_x0000_s1029" style="position:absolute;visibility:visible;mso-wrap-style:square" from="14,8" to="100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" strokeweight=".82pt"/>
                <v:line id="Line 47" o:spid="_x0000_s1030" style="position:absolute;visibility:visible;mso-wrap-style:square" from="14,37" to="10066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" strokeweight=".82pt"/>
                <v:line id="Line 46" o:spid="_x0000_s1031" style="position:absolute;visibility:visible;mso-wrap-style:square" from="14,45" to="10066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" strokecolor="#e7e7e7" strokeweight=".22pt"/>
                <v:line id="Line 45" o:spid="_x0000_s1032" style="position:absolute;visibility:visible;mso-wrap-style:square" from="14,902" to="10066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" strokecolor="#e7e7e7" strokeweight=".22pt"/>
                <v:line id="Line 44" o:spid="_x0000_s1033" style="position:absolute;visibility:visible;mso-wrap-style:square" from="0,939" to="10066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" strokeweight=".82pt"/>
                <v:line id="Line 43" o:spid="_x0000_s1034" style="position:absolute;visibility:visible;mso-wrap-style:square" from="0,910" to="10066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" strokeweight=".82pt"/>
                <v:shape id="docshape4" o:spid="_x0000_s1035" type="#_x0000_t202" style="position:absolute;left:14;top:47;width:10052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2EB5B7A" w14:textId="77777777" w:rsidR="00C47050" w:rsidRDefault="00995923">
                        <w:pPr>
                          <w:spacing w:before="132"/>
                          <w:ind w:left="3031" w:right="2643" w:hanging="4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APPLICATION</w:t>
                        </w:r>
                        <w:r>
                          <w:rPr>
                            <w:b/>
                            <w:color w:val="0000FF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PACKET</w:t>
                        </w:r>
                        <w:r>
                          <w:rPr>
                            <w:b/>
                            <w:color w:val="0000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CHECKLIST</w:t>
                        </w:r>
                        <w:r>
                          <w:rPr>
                            <w:b/>
                            <w:color w:val="0000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TRUCK</w:t>
                        </w:r>
                        <w:r>
                          <w:rPr>
                            <w:b/>
                            <w:color w:val="0000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REPLACEMENT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F43D4E" w14:textId="77777777" w:rsidR="00C47050" w:rsidRDefault="00C47050">
      <w:pPr>
        <w:pStyle w:val="BodyText"/>
        <w:spacing w:before="6"/>
        <w:rPr>
          <w:sz w:val="12"/>
        </w:rPr>
      </w:pPr>
    </w:p>
    <w:p w14:paraId="38E0CCA7" w14:textId="77777777" w:rsidR="00C47050" w:rsidRDefault="00995923">
      <w:pPr>
        <w:pStyle w:val="BodyText"/>
        <w:spacing w:before="92"/>
        <w:ind w:left="960"/>
      </w:pP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4"/>
        </w:rPr>
        <w:t>application</w:t>
      </w:r>
      <w:r>
        <w:rPr>
          <w:spacing w:val="-9"/>
        </w:rPr>
        <w:t xml:space="preserve"> </w:t>
      </w:r>
      <w:r>
        <w:rPr>
          <w:spacing w:val="-4"/>
        </w:rPr>
        <w:t>packet</w:t>
      </w:r>
      <w:r>
        <w:rPr>
          <w:spacing w:val="-12"/>
        </w:rPr>
        <w:t xml:space="preserve"> </w:t>
      </w:r>
      <w:r>
        <w:rPr>
          <w:spacing w:val="-4"/>
        </w:rPr>
        <w:t>includes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following</w:t>
      </w:r>
      <w:r>
        <w:rPr>
          <w:spacing w:val="-12"/>
        </w:rPr>
        <w:t xml:space="preserve"> </w:t>
      </w:r>
      <w:r>
        <w:rPr>
          <w:spacing w:val="-3"/>
        </w:rPr>
        <w:t>items:</w:t>
      </w:r>
    </w:p>
    <w:p w14:paraId="2317EB0D" w14:textId="77777777" w:rsidR="00C47050" w:rsidRDefault="00C47050">
      <w:pPr>
        <w:pStyle w:val="BodyText"/>
        <w:rPr>
          <w:sz w:val="26"/>
        </w:rPr>
      </w:pPr>
    </w:p>
    <w:p w14:paraId="67A11707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spacing w:before="160"/>
        <w:rPr>
          <w:b/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Form.</w:t>
      </w:r>
    </w:p>
    <w:p w14:paraId="29FD686C" w14:textId="77777777" w:rsidR="00C47050" w:rsidRDefault="00C47050">
      <w:pPr>
        <w:pStyle w:val="BodyText"/>
        <w:spacing w:before="11"/>
        <w:rPr>
          <w:b/>
          <w:sz w:val="21"/>
        </w:rPr>
      </w:pPr>
    </w:p>
    <w:p w14:paraId="799BBAE4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ind w:right="948"/>
        <w:rPr>
          <w:sz w:val="24"/>
        </w:rPr>
      </w:pPr>
      <w:r>
        <w:rPr>
          <w:sz w:val="24"/>
        </w:rPr>
        <w:t>Copy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Motor</w:t>
      </w:r>
      <w:r>
        <w:rPr>
          <w:spacing w:val="32"/>
          <w:sz w:val="24"/>
        </w:rPr>
        <w:t xml:space="preserve"> </w:t>
      </w:r>
      <w:r>
        <w:rPr>
          <w:sz w:val="24"/>
        </w:rPr>
        <w:t>Vehicles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truck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replaced.</w:t>
      </w:r>
    </w:p>
    <w:p w14:paraId="665DBDDA" w14:textId="77777777" w:rsidR="00C47050" w:rsidRDefault="00C47050">
      <w:pPr>
        <w:pStyle w:val="BodyText"/>
        <w:spacing w:before="9"/>
        <w:rPr>
          <w:sz w:val="21"/>
        </w:rPr>
      </w:pPr>
    </w:p>
    <w:p w14:paraId="35494C4E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rPr>
          <w:sz w:val="24"/>
        </w:rPr>
      </w:pPr>
      <w:r>
        <w:rPr>
          <w:sz w:val="24"/>
        </w:rPr>
        <w:t>Dated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itemized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quote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5"/>
          <w:sz w:val="24"/>
        </w:rPr>
        <w:t xml:space="preserve"> </w:t>
      </w:r>
      <w:r>
        <w:rPr>
          <w:sz w:val="24"/>
        </w:rPr>
        <w:t>truck.</w:t>
      </w:r>
    </w:p>
    <w:p w14:paraId="1A6E278C" w14:textId="39437078" w:rsidR="00F9371F" w:rsidRDefault="00995923">
      <w:pPr>
        <w:pStyle w:val="BodyText"/>
        <w:spacing w:before="252"/>
        <w:ind w:left="1290" w:right="1228" w:hanging="330"/>
      </w:pPr>
      <w:r>
        <w:t xml:space="preserve">Applications must be submitted to DANR by 5:00 PM, </w:t>
      </w:r>
      <w:r w:rsidR="008C6A23">
        <w:t>June 28</w:t>
      </w:r>
      <w:r>
        <w:t>, 202</w:t>
      </w:r>
      <w:r w:rsidR="00F9371F">
        <w:t>4</w:t>
      </w:r>
      <w:r>
        <w:t>.</w:t>
      </w:r>
      <w:r w:rsidR="00F9371F">
        <w:t xml:space="preserve"> </w:t>
      </w:r>
    </w:p>
    <w:p w14:paraId="58012CB1" w14:textId="6E58EA77" w:rsidR="00C47050" w:rsidRDefault="00F9371F">
      <w:pPr>
        <w:pStyle w:val="BodyText"/>
        <w:spacing w:before="252"/>
        <w:ind w:left="1290" w:right="1228" w:hanging="330"/>
      </w:pPr>
      <w:r>
        <w:t>A</w:t>
      </w:r>
      <w:r w:rsidR="00995923">
        <w:t>pplications</w:t>
      </w:r>
      <w:r w:rsidR="00995923">
        <w:rPr>
          <w:spacing w:val="1"/>
        </w:rPr>
        <w:t xml:space="preserve"> </w:t>
      </w:r>
      <w:r w:rsidR="00995923">
        <w:t>are</w:t>
      </w:r>
      <w:r w:rsidR="00995923">
        <w:rPr>
          <w:spacing w:val="1"/>
        </w:rPr>
        <w:t xml:space="preserve"> </w:t>
      </w:r>
      <w:r w:rsidR="00995923">
        <w:t>to be submitted by email to</w:t>
      </w:r>
      <w:r w:rsidR="00995923">
        <w:rPr>
          <w:spacing w:val="1"/>
        </w:rPr>
        <w:t xml:space="preserve"> </w:t>
      </w:r>
      <w:hyperlink r:id="rId5">
        <w:r w:rsidR="00995923">
          <w:rPr>
            <w:color w:val="0000FF"/>
            <w:u w:val="single" w:color="0000FF"/>
          </w:rPr>
          <w:t>barb.regynski@state.sd.us</w:t>
        </w:r>
        <w:r w:rsidR="00995923">
          <w:rPr>
            <w:color w:val="0000FF"/>
          </w:rPr>
          <w:t xml:space="preserve"> </w:t>
        </w:r>
      </w:hyperlink>
      <w:r w:rsidR="00995923">
        <w:rPr>
          <w:position w:val="1"/>
        </w:rPr>
        <w:t>or by</w:t>
      </w:r>
      <w:r>
        <w:rPr>
          <w:position w:val="1"/>
        </w:rPr>
        <w:t xml:space="preserve"> m</w:t>
      </w:r>
      <w:r w:rsidR="00995923">
        <w:rPr>
          <w:position w:val="1"/>
        </w:rPr>
        <w:t>ail to:</w:t>
      </w:r>
    </w:p>
    <w:p w14:paraId="401C72C5" w14:textId="77777777" w:rsidR="00C47050" w:rsidRDefault="00995923">
      <w:pPr>
        <w:pStyle w:val="BodyText"/>
        <w:spacing w:line="276" w:lineRule="exact"/>
        <w:ind w:left="1680"/>
      </w:pPr>
      <w:r>
        <w:t>VW</w:t>
      </w:r>
      <w:r>
        <w:rPr>
          <w:spacing w:val="-5"/>
        </w:rPr>
        <w:t xml:space="preserve"> </w:t>
      </w:r>
      <w:r>
        <w:t>Rebate</w:t>
      </w:r>
      <w:r>
        <w:rPr>
          <w:spacing w:val="-2"/>
        </w:rPr>
        <w:t xml:space="preserve"> </w:t>
      </w:r>
      <w:r>
        <w:t>Program</w:t>
      </w:r>
    </w:p>
    <w:p w14:paraId="1E6BBBB2" w14:textId="77777777" w:rsidR="00C47050" w:rsidRDefault="00995923">
      <w:pPr>
        <w:pStyle w:val="BodyText"/>
        <w:ind w:left="1679" w:right="618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260C641F" w14:textId="77777777" w:rsidR="00C47050" w:rsidRDefault="00995923">
      <w:pPr>
        <w:pStyle w:val="BodyText"/>
        <w:ind w:left="1679"/>
      </w:pPr>
      <w:r>
        <w:t>Pierre, SD</w:t>
      </w:r>
      <w:r>
        <w:rPr>
          <w:spacing w:val="63"/>
        </w:rPr>
        <w:t xml:space="preserve"> </w:t>
      </w:r>
      <w:r>
        <w:t>57501</w:t>
      </w:r>
    </w:p>
    <w:sectPr w:rsidR="00C47050" w:rsidSect="00B9549D">
      <w:pgSz w:w="12240" w:h="15840"/>
      <w:pgMar w:top="15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2FEE"/>
    <w:multiLevelType w:val="hybridMultilevel"/>
    <w:tmpl w:val="08EC8CD0"/>
    <w:lvl w:ilvl="0" w:tplc="687021E8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33CB11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06F41F7E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B0CC244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D5C0CC2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079098A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1B5CF29C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D2A404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3F81E2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DC511D"/>
    <w:multiLevelType w:val="hybridMultilevel"/>
    <w:tmpl w:val="384C4D46"/>
    <w:lvl w:ilvl="0" w:tplc="F5848996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DEF02B14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263A0C6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E8524A9C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A858BFB2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A124639C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AE5C7098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DFC2B356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93A47996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61DC0273"/>
    <w:multiLevelType w:val="hybridMultilevel"/>
    <w:tmpl w:val="37E24316"/>
    <w:lvl w:ilvl="0" w:tplc="24F88A2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9C24D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6D3E4B7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B6AA168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BEA40A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83FE33A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85C20A5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78303F74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9E34C3B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F27AAC"/>
    <w:multiLevelType w:val="hybridMultilevel"/>
    <w:tmpl w:val="BED69912"/>
    <w:lvl w:ilvl="0" w:tplc="F79232E2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60EEED3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816B3E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A29E1374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B5EE001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A0568EE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4288E356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D87A762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AC061606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 w16cid:durableId="756055221">
    <w:abstractNumId w:val="1"/>
  </w:num>
  <w:num w:numId="2" w16cid:durableId="627127847">
    <w:abstractNumId w:val="3"/>
  </w:num>
  <w:num w:numId="3" w16cid:durableId="1566599430">
    <w:abstractNumId w:val="0"/>
  </w:num>
  <w:num w:numId="4" w16cid:durableId="106826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0"/>
    <w:rsid w:val="000C4C33"/>
    <w:rsid w:val="00197BA9"/>
    <w:rsid w:val="00212F90"/>
    <w:rsid w:val="00355A23"/>
    <w:rsid w:val="0059179F"/>
    <w:rsid w:val="005C63CD"/>
    <w:rsid w:val="00605663"/>
    <w:rsid w:val="00673958"/>
    <w:rsid w:val="008C6A23"/>
    <w:rsid w:val="0094531A"/>
    <w:rsid w:val="00995923"/>
    <w:rsid w:val="00A95C70"/>
    <w:rsid w:val="00B11ED9"/>
    <w:rsid w:val="00B9549D"/>
    <w:rsid w:val="00BF5CA0"/>
    <w:rsid w:val="00C47050"/>
    <w:rsid w:val="00C702CF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245A"/>
  <w15:docId w15:val="{96BE8B66-B355-4998-A8E5-9AF2C92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.regynski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2024-03-12T16:18:00Z</dcterms:created>
  <dcterms:modified xsi:type="dcterms:W3CDTF">2024-03-12T16:18:00Z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