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99" w:rsidRPr="00490ECF" w:rsidRDefault="00490ECF" w:rsidP="00490ECF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490ECF">
        <w:rPr>
          <w:rFonts w:ascii="Arial" w:hAnsi="Arial" w:cs="Arial"/>
          <w:b/>
          <w:sz w:val="28"/>
        </w:rPr>
        <w:t>SUPPLEMENTAL QUESTIONAIRE FOR UCF SUB-GRANTS</w:t>
      </w:r>
    </w:p>
    <w:p w:rsidR="00490ECF" w:rsidRPr="00490ECF" w:rsidRDefault="00490ECF" w:rsidP="00490ECF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490ECF">
        <w:rPr>
          <w:rFonts w:ascii="Arial" w:hAnsi="Arial" w:cs="Arial"/>
          <w:sz w:val="22"/>
        </w:rPr>
        <w:t>(Must be completed by each applicant)</w:t>
      </w:r>
    </w:p>
    <w:p w:rsidR="00490ECF" w:rsidRPr="00490ECF" w:rsidRDefault="00490ECF" w:rsidP="00490ECF">
      <w:pPr>
        <w:spacing w:after="0" w:line="240" w:lineRule="auto"/>
        <w:rPr>
          <w:rFonts w:ascii="Arial" w:hAnsi="Arial" w:cs="Arial"/>
        </w:rPr>
      </w:pPr>
    </w:p>
    <w:p w:rsidR="00490ECF" w:rsidRPr="00490ECF" w:rsidRDefault="00490ECF" w:rsidP="00490ECF">
      <w:pPr>
        <w:spacing w:after="0" w:line="240" w:lineRule="auto"/>
        <w:rPr>
          <w:rFonts w:ascii="Arial" w:hAnsi="Arial" w:cs="Arial"/>
          <w:b/>
        </w:rPr>
      </w:pPr>
      <w:r w:rsidRPr="00490ECF">
        <w:rPr>
          <w:rFonts w:ascii="Arial" w:hAnsi="Arial" w:cs="Arial"/>
          <w:b/>
        </w:rPr>
        <w:t>Applicant Name:  _______________________________   Date:  ________________</w:t>
      </w:r>
    </w:p>
    <w:p w:rsidR="00490ECF" w:rsidRDefault="00490ECF" w:rsidP="00490ECF">
      <w:pPr>
        <w:spacing w:after="0" w:line="240" w:lineRule="auto"/>
        <w:rPr>
          <w:rFonts w:ascii="Arial" w:hAnsi="Arial" w:cs="Arial"/>
        </w:rPr>
      </w:pPr>
      <w:r w:rsidRPr="00490ECF">
        <w:rPr>
          <w:rFonts w:ascii="Arial" w:hAnsi="Arial" w:cs="Arial"/>
        </w:rPr>
        <w:t>The following questions must be answered by the applicant before a grant is eligible for consideration.  These questions are critical in evaluating the priority that will be given to each applicant.</w:t>
      </w:r>
    </w:p>
    <w:p w:rsidR="00490ECF" w:rsidRDefault="00490ECF" w:rsidP="00490ECF">
      <w:pPr>
        <w:spacing w:after="0" w:line="240" w:lineRule="auto"/>
        <w:rPr>
          <w:rFonts w:ascii="Arial" w:hAnsi="Arial" w:cs="Arial"/>
        </w:rPr>
      </w:pPr>
    </w:p>
    <w:p w:rsidR="00490ECF" w:rsidRDefault="00490ECF" w:rsidP="00490EC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Professional Staffing</w:t>
      </w:r>
    </w:p>
    <w:p w:rsidR="00490ECF" w:rsidRDefault="00490ECF" w:rsidP="00490ECF">
      <w:pPr>
        <w:spacing w:after="0" w:line="240" w:lineRule="auto"/>
        <w:rPr>
          <w:rFonts w:ascii="Arial" w:hAnsi="Arial" w:cs="Arial"/>
          <w:b/>
          <w:u w:val="single"/>
        </w:rPr>
      </w:pPr>
    </w:p>
    <w:p w:rsidR="00490ECF" w:rsidRDefault="00490ECF" w:rsidP="00490E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2"/>
        </w:rPr>
        <w:t>(Circle True or False)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6660"/>
        <w:gridCol w:w="1458"/>
      </w:tblGrid>
      <w:tr w:rsidR="00490ECF" w:rsidTr="00B1399C">
        <w:tc>
          <w:tcPr>
            <w:tcW w:w="1458" w:type="dxa"/>
            <w:vAlign w:val="center"/>
          </w:tcPr>
          <w:p w:rsidR="00490ECF" w:rsidRDefault="00490ECF" w:rsidP="00B13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True/False</w:t>
            </w:r>
          </w:p>
        </w:tc>
        <w:tc>
          <w:tcPr>
            <w:tcW w:w="6660" w:type="dxa"/>
            <w:vAlign w:val="center"/>
          </w:tcPr>
          <w:p w:rsidR="00B1399C" w:rsidRPr="00B1399C" w:rsidRDefault="00490ECF" w:rsidP="00B1399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90ECF">
              <w:rPr>
                <w:rFonts w:ascii="Arial" w:hAnsi="Arial" w:cs="Arial"/>
              </w:rPr>
              <w:t>Our community has a budget for tree care and maintenance.  If so, how much is budgeted?</w:t>
            </w:r>
          </w:p>
        </w:tc>
        <w:tc>
          <w:tcPr>
            <w:tcW w:w="1458" w:type="dxa"/>
            <w:vAlign w:val="center"/>
          </w:tcPr>
          <w:p w:rsidR="00490ECF" w:rsidRDefault="00490ECF" w:rsidP="00B13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490ECF" w:rsidTr="00B1399C">
        <w:tc>
          <w:tcPr>
            <w:tcW w:w="1458" w:type="dxa"/>
            <w:vAlign w:val="center"/>
          </w:tcPr>
          <w:p w:rsidR="00490ECF" w:rsidRDefault="00490ECF" w:rsidP="00B13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True/False</w:t>
            </w:r>
          </w:p>
        </w:tc>
        <w:tc>
          <w:tcPr>
            <w:tcW w:w="6660" w:type="dxa"/>
            <w:vAlign w:val="center"/>
          </w:tcPr>
          <w:p w:rsidR="00490ECF" w:rsidRPr="00490ECF" w:rsidRDefault="00490ECF" w:rsidP="00B1399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90ECF">
              <w:rPr>
                <w:rFonts w:ascii="Arial" w:hAnsi="Arial" w:cs="Arial"/>
              </w:rPr>
              <w:t xml:space="preserve"> Our community has a city forester or arborist on staff.  If so, how much is budgeted?</w:t>
            </w:r>
          </w:p>
        </w:tc>
        <w:tc>
          <w:tcPr>
            <w:tcW w:w="1458" w:type="dxa"/>
            <w:vAlign w:val="center"/>
          </w:tcPr>
          <w:p w:rsidR="00490ECF" w:rsidRDefault="00490ECF" w:rsidP="00B13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490ECF" w:rsidTr="00B1399C">
        <w:tc>
          <w:tcPr>
            <w:tcW w:w="1458" w:type="dxa"/>
            <w:vAlign w:val="center"/>
          </w:tcPr>
          <w:p w:rsidR="00490ECF" w:rsidRDefault="00490ECF" w:rsidP="00B13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True/False</w:t>
            </w:r>
          </w:p>
        </w:tc>
        <w:tc>
          <w:tcPr>
            <w:tcW w:w="6660" w:type="dxa"/>
            <w:vAlign w:val="center"/>
          </w:tcPr>
          <w:p w:rsidR="00490ECF" w:rsidRPr="00490ECF" w:rsidRDefault="00490ECF" w:rsidP="00B1399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Our community has a public works or parks employee who is certified by the International Society of Arboriculture (ISA) and who supervises the town’s tree maintenance crews.  If so, how much is budgeted?</w:t>
            </w:r>
          </w:p>
        </w:tc>
        <w:tc>
          <w:tcPr>
            <w:tcW w:w="1458" w:type="dxa"/>
            <w:vAlign w:val="center"/>
          </w:tcPr>
          <w:p w:rsidR="00490ECF" w:rsidRDefault="00490ECF" w:rsidP="00B13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490ECF" w:rsidTr="00B1399C">
        <w:tc>
          <w:tcPr>
            <w:tcW w:w="1458" w:type="dxa"/>
            <w:vAlign w:val="center"/>
          </w:tcPr>
          <w:p w:rsidR="00490ECF" w:rsidRDefault="00490ECF" w:rsidP="00B13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True/False</w:t>
            </w:r>
          </w:p>
        </w:tc>
        <w:tc>
          <w:tcPr>
            <w:tcW w:w="6660" w:type="dxa"/>
            <w:vAlign w:val="center"/>
          </w:tcPr>
          <w:p w:rsidR="00490ECF" w:rsidRPr="00490ECF" w:rsidRDefault="00490ECF" w:rsidP="00137C1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90ECF">
              <w:rPr>
                <w:rFonts w:ascii="Arial" w:hAnsi="Arial" w:cs="Arial"/>
              </w:rPr>
              <w:t xml:space="preserve">In the absence of an ISA certified employee, </w:t>
            </w:r>
            <w:r w:rsidR="00137C18">
              <w:rPr>
                <w:rFonts w:ascii="Arial" w:hAnsi="Arial" w:cs="Arial"/>
              </w:rPr>
              <w:t>our</w:t>
            </w:r>
            <w:r w:rsidRPr="00490ECF">
              <w:rPr>
                <w:rFonts w:ascii="Arial" w:hAnsi="Arial" w:cs="Arial"/>
              </w:rPr>
              <w:t xml:space="preserve"> community has a paid employee who is responsible for parks and tree maintenance</w:t>
            </w:r>
            <w:bookmarkStart w:id="0" w:name="_GoBack"/>
            <w:bookmarkEnd w:id="0"/>
            <w:r w:rsidRPr="00490ECF">
              <w:rPr>
                <w:rFonts w:ascii="Arial" w:hAnsi="Arial" w:cs="Arial"/>
              </w:rPr>
              <w:t>.  I</w:t>
            </w:r>
            <w:r>
              <w:rPr>
                <w:rFonts w:ascii="Arial" w:hAnsi="Arial" w:cs="Arial"/>
              </w:rPr>
              <w:t>f</w:t>
            </w:r>
            <w:r w:rsidRPr="00490ECF">
              <w:rPr>
                <w:rFonts w:ascii="Arial" w:hAnsi="Arial" w:cs="Arial"/>
              </w:rPr>
              <w:t xml:space="preserve"> so, how much is budgeted?</w:t>
            </w:r>
          </w:p>
        </w:tc>
        <w:tc>
          <w:tcPr>
            <w:tcW w:w="1458" w:type="dxa"/>
            <w:vAlign w:val="center"/>
          </w:tcPr>
          <w:p w:rsidR="00490ECF" w:rsidRDefault="00490ECF" w:rsidP="00B13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490ECF" w:rsidTr="00B1399C">
        <w:trPr>
          <w:trHeight w:val="368"/>
        </w:trPr>
        <w:tc>
          <w:tcPr>
            <w:tcW w:w="1458" w:type="dxa"/>
            <w:vAlign w:val="center"/>
          </w:tcPr>
          <w:p w:rsidR="00490ECF" w:rsidRDefault="00490ECF" w:rsidP="00B13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True/False</w:t>
            </w:r>
          </w:p>
        </w:tc>
        <w:tc>
          <w:tcPr>
            <w:tcW w:w="6660" w:type="dxa"/>
            <w:vAlign w:val="center"/>
          </w:tcPr>
          <w:p w:rsidR="00490ECF" w:rsidRPr="00490ECF" w:rsidRDefault="00490ECF" w:rsidP="00137C1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the absence of paid staff, </w:t>
            </w:r>
            <w:r w:rsidR="00137C18">
              <w:rPr>
                <w:rFonts w:ascii="Arial" w:hAnsi="Arial" w:cs="Arial"/>
              </w:rPr>
              <w:t xml:space="preserve">our community </w:t>
            </w:r>
            <w:r>
              <w:rPr>
                <w:rFonts w:ascii="Arial" w:hAnsi="Arial" w:cs="Arial"/>
              </w:rPr>
              <w:t>contracts with a professional forester or certified arborist for professional advice and assistance.  If so, how much is budgeted?</w:t>
            </w:r>
          </w:p>
        </w:tc>
        <w:tc>
          <w:tcPr>
            <w:tcW w:w="1458" w:type="dxa"/>
            <w:vAlign w:val="center"/>
          </w:tcPr>
          <w:p w:rsidR="00490ECF" w:rsidRDefault="00490ECF" w:rsidP="00B13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490ECF" w:rsidTr="00B1399C">
        <w:tc>
          <w:tcPr>
            <w:tcW w:w="1458" w:type="dxa"/>
            <w:vAlign w:val="center"/>
          </w:tcPr>
          <w:p w:rsidR="00490ECF" w:rsidRDefault="00490ECF" w:rsidP="00B13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True/False</w:t>
            </w:r>
          </w:p>
        </w:tc>
        <w:tc>
          <w:tcPr>
            <w:tcW w:w="6660" w:type="dxa"/>
            <w:vAlign w:val="center"/>
          </w:tcPr>
          <w:p w:rsidR="00490ECF" w:rsidRPr="00490ECF" w:rsidRDefault="00490ECF" w:rsidP="00B1399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Our community has a professional forester or arborist on a retainer through a written agreement.  If so, how much do you pay for this service on an annual basis?</w:t>
            </w:r>
          </w:p>
        </w:tc>
        <w:tc>
          <w:tcPr>
            <w:tcW w:w="1458" w:type="dxa"/>
            <w:vAlign w:val="center"/>
          </w:tcPr>
          <w:p w:rsidR="00490ECF" w:rsidRDefault="00490ECF" w:rsidP="00B13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</w:tbl>
    <w:p w:rsidR="00490ECF" w:rsidRDefault="00490ECF" w:rsidP="00490ECF">
      <w:pPr>
        <w:spacing w:after="0" w:line="240" w:lineRule="auto"/>
        <w:rPr>
          <w:rFonts w:ascii="Arial" w:hAnsi="Arial" w:cs="Arial"/>
        </w:rPr>
      </w:pPr>
    </w:p>
    <w:p w:rsidR="00B1399C" w:rsidRDefault="003A398A" w:rsidP="00490E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Advocacy/A</w:t>
      </w:r>
      <w:r w:rsidR="00B1399C">
        <w:rPr>
          <w:rFonts w:ascii="Arial" w:hAnsi="Arial" w:cs="Arial"/>
          <w:b/>
          <w:u w:val="single"/>
        </w:rPr>
        <w:t>dvisory Organizations</w:t>
      </w:r>
    </w:p>
    <w:p w:rsidR="00B1399C" w:rsidRDefault="00B1399C" w:rsidP="00490ECF">
      <w:pPr>
        <w:spacing w:after="0" w:line="240" w:lineRule="auto"/>
        <w:rPr>
          <w:rFonts w:ascii="Arial" w:hAnsi="Arial" w:cs="Arial"/>
        </w:rPr>
      </w:pPr>
    </w:p>
    <w:p w:rsidR="00B1399C" w:rsidRDefault="00B1399C" w:rsidP="00490ECF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(Circle True or False)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8118"/>
      </w:tblGrid>
      <w:tr w:rsidR="00B1399C" w:rsidTr="00B1399C">
        <w:tc>
          <w:tcPr>
            <w:tcW w:w="1458" w:type="dxa"/>
            <w:vAlign w:val="center"/>
          </w:tcPr>
          <w:p w:rsidR="00B1399C" w:rsidRDefault="00B1399C" w:rsidP="00A12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True/False</w:t>
            </w:r>
          </w:p>
        </w:tc>
        <w:tc>
          <w:tcPr>
            <w:tcW w:w="8118" w:type="dxa"/>
          </w:tcPr>
          <w:p w:rsidR="00B1399C" w:rsidRPr="00B1399C" w:rsidRDefault="00B1399C" w:rsidP="00B1399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Our community has a board or citizens group</w:t>
            </w:r>
            <w:r w:rsidR="00137C1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appointed by local elected officials</w:t>
            </w:r>
            <w:r w:rsidR="00137C1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that advises policy makers on needed tree ordinances, policies, and management of community tree resources.</w:t>
            </w:r>
          </w:p>
        </w:tc>
      </w:tr>
      <w:tr w:rsidR="00B1399C" w:rsidTr="00B1399C">
        <w:tc>
          <w:tcPr>
            <w:tcW w:w="1458" w:type="dxa"/>
            <w:vAlign w:val="center"/>
          </w:tcPr>
          <w:p w:rsidR="00B1399C" w:rsidRDefault="00B1399C" w:rsidP="00A12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True/False</w:t>
            </w:r>
          </w:p>
        </w:tc>
        <w:tc>
          <w:tcPr>
            <w:tcW w:w="8118" w:type="dxa"/>
          </w:tcPr>
          <w:p w:rsidR="00B1399C" w:rsidRDefault="00B1399C" w:rsidP="00B1399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Our community has a voluntary citizens group such as “City </w:t>
            </w:r>
            <w:proofErr w:type="spellStart"/>
            <w:r w:rsidR="005E23EC">
              <w:rPr>
                <w:rFonts w:ascii="Arial" w:hAnsi="Arial" w:cs="Arial"/>
              </w:rPr>
              <w:t>ReL</w:t>
            </w:r>
            <w:r>
              <w:rPr>
                <w:rFonts w:ascii="Arial" w:hAnsi="Arial" w:cs="Arial"/>
              </w:rPr>
              <w:t>eaf</w:t>
            </w:r>
            <w:proofErr w:type="spellEnd"/>
            <w:r>
              <w:rPr>
                <w:rFonts w:ascii="Arial" w:hAnsi="Arial" w:cs="Arial"/>
              </w:rPr>
              <w:t>” or “Master Gardeners” that is active in advocating for tree planting preservation, and management in our community.  If so, please name them.</w:t>
            </w:r>
          </w:p>
          <w:p w:rsidR="00B1399C" w:rsidRDefault="00B1399C" w:rsidP="00B1399C">
            <w:pPr>
              <w:rPr>
                <w:rFonts w:ascii="Arial" w:hAnsi="Arial" w:cs="Arial"/>
              </w:rPr>
            </w:pPr>
          </w:p>
          <w:p w:rsidR="00B1399C" w:rsidRDefault="00B1399C" w:rsidP="00B1399C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</w:rPr>
            </w:pPr>
          </w:p>
          <w:p w:rsidR="00B1399C" w:rsidRPr="00B1399C" w:rsidRDefault="00B1399C" w:rsidP="00B1399C">
            <w:pPr>
              <w:rPr>
                <w:rFonts w:ascii="Arial" w:hAnsi="Arial" w:cs="Arial"/>
              </w:rPr>
            </w:pPr>
          </w:p>
        </w:tc>
      </w:tr>
    </w:tbl>
    <w:p w:rsidR="00B1399C" w:rsidRDefault="00B1399C" w:rsidP="00490E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lastRenderedPageBreak/>
        <w:t>Ordinances for Tree Care and Maintenance</w:t>
      </w:r>
    </w:p>
    <w:p w:rsidR="00B1399C" w:rsidRDefault="00B1399C" w:rsidP="00490ECF">
      <w:pPr>
        <w:spacing w:after="0" w:line="240" w:lineRule="auto"/>
        <w:rPr>
          <w:rFonts w:ascii="Arial" w:hAnsi="Arial" w:cs="Arial"/>
        </w:rPr>
      </w:pPr>
    </w:p>
    <w:p w:rsidR="00B1399C" w:rsidRDefault="00B1399C" w:rsidP="00490ECF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(Circle True or False)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8118"/>
      </w:tblGrid>
      <w:tr w:rsidR="00B1399C" w:rsidTr="005E23EC">
        <w:tc>
          <w:tcPr>
            <w:tcW w:w="1458" w:type="dxa"/>
            <w:vAlign w:val="center"/>
          </w:tcPr>
          <w:p w:rsidR="00B1399C" w:rsidRPr="005E23EC" w:rsidRDefault="00B1399C" w:rsidP="005E23EC">
            <w:pPr>
              <w:rPr>
                <w:rFonts w:ascii="Arial" w:hAnsi="Arial" w:cs="Arial"/>
                <w:szCs w:val="24"/>
              </w:rPr>
            </w:pPr>
            <w:r w:rsidRPr="005E23EC">
              <w:rPr>
                <w:rFonts w:ascii="Arial" w:hAnsi="Arial" w:cs="Arial"/>
                <w:szCs w:val="24"/>
              </w:rPr>
              <w:t>True/False</w:t>
            </w:r>
          </w:p>
        </w:tc>
        <w:tc>
          <w:tcPr>
            <w:tcW w:w="8118" w:type="dxa"/>
            <w:vAlign w:val="center"/>
          </w:tcPr>
          <w:p w:rsidR="00B1399C" w:rsidRPr="005E23EC" w:rsidRDefault="00B1399C" w:rsidP="005E23E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5E23EC">
              <w:rPr>
                <w:rFonts w:ascii="Arial" w:hAnsi="Arial" w:cs="Arial"/>
                <w:szCs w:val="24"/>
              </w:rPr>
              <w:t>Our community has tree ordinances that dictate how trees are planted and maintained, and under what conditions trees are removed in the community.</w:t>
            </w:r>
          </w:p>
        </w:tc>
      </w:tr>
      <w:tr w:rsidR="00B1399C" w:rsidTr="005E23EC">
        <w:tc>
          <w:tcPr>
            <w:tcW w:w="1458" w:type="dxa"/>
            <w:vAlign w:val="center"/>
          </w:tcPr>
          <w:p w:rsidR="00B1399C" w:rsidRPr="005E23EC" w:rsidRDefault="00B1399C" w:rsidP="005E23EC">
            <w:pPr>
              <w:rPr>
                <w:rFonts w:ascii="Arial" w:hAnsi="Arial" w:cs="Arial"/>
                <w:szCs w:val="24"/>
              </w:rPr>
            </w:pPr>
            <w:r w:rsidRPr="005E23EC">
              <w:rPr>
                <w:rFonts w:ascii="Arial" w:hAnsi="Arial" w:cs="Arial"/>
                <w:szCs w:val="24"/>
              </w:rPr>
              <w:t>True/False</w:t>
            </w:r>
          </w:p>
        </w:tc>
        <w:tc>
          <w:tcPr>
            <w:tcW w:w="8118" w:type="dxa"/>
            <w:vAlign w:val="center"/>
          </w:tcPr>
          <w:p w:rsidR="00B1399C" w:rsidRPr="005E23EC" w:rsidRDefault="00B1399C" w:rsidP="005E23E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5E23EC">
              <w:rPr>
                <w:rFonts w:ascii="Arial" w:hAnsi="Arial" w:cs="Arial"/>
                <w:szCs w:val="24"/>
              </w:rPr>
              <w:t>Our community has a comprehensive set of regulations or policies on tree preservation and landscaping.  Are these included in zoning ordinances?  (Yes/No)</w:t>
            </w:r>
          </w:p>
        </w:tc>
      </w:tr>
      <w:tr w:rsidR="00B1399C" w:rsidTr="005E23EC">
        <w:tc>
          <w:tcPr>
            <w:tcW w:w="1458" w:type="dxa"/>
            <w:vAlign w:val="center"/>
          </w:tcPr>
          <w:p w:rsidR="00B1399C" w:rsidRPr="005E23EC" w:rsidRDefault="00B1399C" w:rsidP="005E23EC">
            <w:pPr>
              <w:rPr>
                <w:rFonts w:ascii="Arial" w:hAnsi="Arial" w:cs="Arial"/>
                <w:szCs w:val="24"/>
              </w:rPr>
            </w:pPr>
            <w:r w:rsidRPr="005E23EC">
              <w:rPr>
                <w:rFonts w:ascii="Arial" w:hAnsi="Arial" w:cs="Arial"/>
                <w:szCs w:val="24"/>
              </w:rPr>
              <w:t>True/False</w:t>
            </w:r>
          </w:p>
        </w:tc>
        <w:tc>
          <w:tcPr>
            <w:tcW w:w="8118" w:type="dxa"/>
            <w:vAlign w:val="center"/>
          </w:tcPr>
          <w:p w:rsidR="00B1399C" w:rsidRPr="005E23EC" w:rsidRDefault="00B1399C" w:rsidP="005E23E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5E23EC">
              <w:rPr>
                <w:rFonts w:ascii="Arial" w:hAnsi="Arial" w:cs="Arial"/>
                <w:szCs w:val="24"/>
              </w:rPr>
              <w:t xml:space="preserve">Our community’s regulations contain specific forest management requirements, developed in compliance with state “Watershed Protection </w:t>
            </w:r>
            <w:r w:rsidR="00137C18" w:rsidRPr="005E23EC">
              <w:rPr>
                <w:rFonts w:ascii="Arial" w:hAnsi="Arial" w:cs="Arial"/>
                <w:szCs w:val="24"/>
              </w:rPr>
              <w:t>Ordinances that</w:t>
            </w:r>
            <w:r w:rsidRPr="005E23EC">
              <w:rPr>
                <w:rFonts w:ascii="Arial" w:hAnsi="Arial" w:cs="Arial"/>
                <w:szCs w:val="24"/>
              </w:rPr>
              <w:t xml:space="preserve"> establish tree and natural area buffer requirements, reforestation, and building restrictions within certain watershed areas.</w:t>
            </w:r>
          </w:p>
        </w:tc>
      </w:tr>
      <w:tr w:rsidR="00B1399C" w:rsidTr="005E23EC">
        <w:tc>
          <w:tcPr>
            <w:tcW w:w="1458" w:type="dxa"/>
            <w:vAlign w:val="center"/>
          </w:tcPr>
          <w:p w:rsidR="00B1399C" w:rsidRPr="005E23EC" w:rsidRDefault="00B1399C" w:rsidP="005E23EC">
            <w:pPr>
              <w:rPr>
                <w:rFonts w:ascii="Arial" w:hAnsi="Arial" w:cs="Arial"/>
                <w:szCs w:val="24"/>
              </w:rPr>
            </w:pPr>
            <w:r w:rsidRPr="005E23EC">
              <w:rPr>
                <w:rFonts w:ascii="Arial" w:hAnsi="Arial" w:cs="Arial"/>
                <w:szCs w:val="24"/>
              </w:rPr>
              <w:t>True/False</w:t>
            </w:r>
          </w:p>
        </w:tc>
        <w:tc>
          <w:tcPr>
            <w:tcW w:w="8118" w:type="dxa"/>
            <w:vAlign w:val="center"/>
          </w:tcPr>
          <w:p w:rsidR="00B1399C" w:rsidRPr="005E23EC" w:rsidRDefault="00B1399C" w:rsidP="00137C1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5E23EC">
              <w:rPr>
                <w:rFonts w:ascii="Arial" w:hAnsi="Arial" w:cs="Arial"/>
                <w:szCs w:val="24"/>
              </w:rPr>
              <w:t xml:space="preserve">Our community operates under a state or regional jurisdiction that establishes tree protection standards and employs </w:t>
            </w:r>
            <w:r w:rsidR="00137C18">
              <w:rPr>
                <w:rFonts w:ascii="Arial" w:hAnsi="Arial" w:cs="Arial"/>
                <w:szCs w:val="24"/>
              </w:rPr>
              <w:t>t</w:t>
            </w:r>
            <w:r w:rsidRPr="005E23EC">
              <w:rPr>
                <w:rFonts w:ascii="Arial" w:hAnsi="Arial" w:cs="Arial"/>
                <w:szCs w:val="24"/>
              </w:rPr>
              <w:t xml:space="preserve">ree </w:t>
            </w:r>
            <w:r w:rsidR="00137C18">
              <w:rPr>
                <w:rFonts w:ascii="Arial" w:hAnsi="Arial" w:cs="Arial"/>
                <w:szCs w:val="24"/>
              </w:rPr>
              <w:t>w</w:t>
            </w:r>
            <w:r w:rsidRPr="005E23EC">
              <w:rPr>
                <w:rFonts w:ascii="Arial" w:hAnsi="Arial" w:cs="Arial"/>
                <w:szCs w:val="24"/>
              </w:rPr>
              <w:t xml:space="preserve">ardens that oversee the planting, protection, and maintenance of tree resources in </w:t>
            </w:r>
            <w:r w:rsidR="00137C18">
              <w:rPr>
                <w:rFonts w:ascii="Arial" w:hAnsi="Arial" w:cs="Arial"/>
                <w:szCs w:val="24"/>
              </w:rPr>
              <w:t>the</w:t>
            </w:r>
            <w:r w:rsidRPr="005E23EC">
              <w:rPr>
                <w:rFonts w:ascii="Arial" w:hAnsi="Arial" w:cs="Arial"/>
                <w:szCs w:val="24"/>
              </w:rPr>
              <w:t xml:space="preserve"> community.</w:t>
            </w:r>
          </w:p>
        </w:tc>
      </w:tr>
    </w:tbl>
    <w:p w:rsidR="00B1399C" w:rsidRDefault="00B1399C" w:rsidP="00490ECF">
      <w:pPr>
        <w:spacing w:after="0" w:line="240" w:lineRule="auto"/>
        <w:rPr>
          <w:rFonts w:ascii="Arial" w:hAnsi="Arial" w:cs="Arial"/>
          <w:sz w:val="22"/>
        </w:rPr>
      </w:pPr>
    </w:p>
    <w:p w:rsidR="005E23EC" w:rsidRDefault="005E23EC" w:rsidP="00490ECF">
      <w:pPr>
        <w:spacing w:after="0" w:line="240" w:lineRule="auto"/>
        <w:rPr>
          <w:rFonts w:ascii="Arial" w:hAnsi="Arial" w:cs="Arial"/>
          <w:sz w:val="22"/>
        </w:rPr>
      </w:pPr>
    </w:p>
    <w:p w:rsidR="005E23EC" w:rsidRDefault="005E23EC" w:rsidP="00490E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Inventories/Assessments</w:t>
      </w:r>
    </w:p>
    <w:p w:rsidR="005E23EC" w:rsidRDefault="005E23EC" w:rsidP="00490ECF">
      <w:pPr>
        <w:spacing w:after="0" w:line="240" w:lineRule="auto"/>
        <w:rPr>
          <w:rFonts w:ascii="Arial" w:hAnsi="Arial" w:cs="Arial"/>
        </w:rPr>
      </w:pPr>
    </w:p>
    <w:p w:rsidR="005E23EC" w:rsidRDefault="005E23EC" w:rsidP="00490ECF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(Circle True or False)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8118"/>
      </w:tblGrid>
      <w:tr w:rsidR="005E23EC" w:rsidTr="005E23EC">
        <w:tc>
          <w:tcPr>
            <w:tcW w:w="1458" w:type="dxa"/>
          </w:tcPr>
          <w:p w:rsidR="005E23EC" w:rsidRDefault="005E23EC" w:rsidP="00490ECF">
            <w:pPr>
              <w:rPr>
                <w:rFonts w:ascii="Arial" w:hAnsi="Arial" w:cs="Arial"/>
              </w:rPr>
            </w:pPr>
            <w:r w:rsidRPr="005E23EC">
              <w:rPr>
                <w:rFonts w:ascii="Arial" w:hAnsi="Arial" w:cs="Arial"/>
                <w:szCs w:val="24"/>
              </w:rPr>
              <w:t>True/False</w:t>
            </w:r>
          </w:p>
        </w:tc>
        <w:tc>
          <w:tcPr>
            <w:tcW w:w="8118" w:type="dxa"/>
          </w:tcPr>
          <w:p w:rsidR="005E23EC" w:rsidRPr="005E23EC" w:rsidRDefault="005E23EC" w:rsidP="005E23E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Our community has a basic inventory of park-land trees and street trees that exist on public and private land or right-of-ways.</w:t>
            </w:r>
          </w:p>
        </w:tc>
      </w:tr>
      <w:tr w:rsidR="005E23EC" w:rsidTr="005E23EC">
        <w:tc>
          <w:tcPr>
            <w:tcW w:w="1458" w:type="dxa"/>
          </w:tcPr>
          <w:p w:rsidR="005E23EC" w:rsidRDefault="005E23EC" w:rsidP="00490ECF">
            <w:pPr>
              <w:rPr>
                <w:rFonts w:ascii="Arial" w:hAnsi="Arial" w:cs="Arial"/>
              </w:rPr>
            </w:pPr>
            <w:r w:rsidRPr="005E23EC">
              <w:rPr>
                <w:rFonts w:ascii="Arial" w:hAnsi="Arial" w:cs="Arial"/>
                <w:szCs w:val="24"/>
              </w:rPr>
              <w:t>True/False</w:t>
            </w:r>
          </w:p>
        </w:tc>
        <w:tc>
          <w:tcPr>
            <w:tcW w:w="8118" w:type="dxa"/>
          </w:tcPr>
          <w:p w:rsidR="005E23EC" w:rsidRPr="005E23EC" w:rsidRDefault="005E23EC" w:rsidP="005E23E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Our community’s tree inventory was conducted by in-house professional staff, trained volunteers, consulting arborist, or any combination of these sources.</w:t>
            </w:r>
          </w:p>
        </w:tc>
      </w:tr>
      <w:tr w:rsidR="005E23EC" w:rsidTr="005E23EC">
        <w:tc>
          <w:tcPr>
            <w:tcW w:w="1458" w:type="dxa"/>
          </w:tcPr>
          <w:p w:rsidR="005E23EC" w:rsidRDefault="005E23EC" w:rsidP="00490ECF">
            <w:pPr>
              <w:rPr>
                <w:rFonts w:ascii="Arial" w:hAnsi="Arial" w:cs="Arial"/>
              </w:rPr>
            </w:pPr>
            <w:r w:rsidRPr="005E23EC">
              <w:rPr>
                <w:rFonts w:ascii="Arial" w:hAnsi="Arial" w:cs="Arial"/>
                <w:szCs w:val="24"/>
              </w:rPr>
              <w:t>True/False</w:t>
            </w:r>
          </w:p>
        </w:tc>
        <w:tc>
          <w:tcPr>
            <w:tcW w:w="8118" w:type="dxa"/>
          </w:tcPr>
          <w:p w:rsidR="005E23EC" w:rsidRPr="005E23EC" w:rsidRDefault="005E23EC" w:rsidP="00137C1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Our community’s tree inventory contains recorded data for each individual tree that</w:t>
            </w:r>
            <w:r w:rsidR="00137C1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at a minimum includes a unique tree number, diameter, height, condition, and a hazard rating.</w:t>
            </w:r>
          </w:p>
        </w:tc>
      </w:tr>
      <w:tr w:rsidR="005E23EC" w:rsidTr="005E23EC">
        <w:tc>
          <w:tcPr>
            <w:tcW w:w="1458" w:type="dxa"/>
          </w:tcPr>
          <w:p w:rsidR="005E23EC" w:rsidRDefault="005E23EC" w:rsidP="00490ECF">
            <w:pPr>
              <w:rPr>
                <w:rFonts w:ascii="Arial" w:hAnsi="Arial" w:cs="Arial"/>
              </w:rPr>
            </w:pPr>
            <w:r w:rsidRPr="005E23EC">
              <w:rPr>
                <w:rFonts w:ascii="Arial" w:hAnsi="Arial" w:cs="Arial"/>
                <w:szCs w:val="24"/>
              </w:rPr>
              <w:t>True/False</w:t>
            </w:r>
          </w:p>
        </w:tc>
        <w:tc>
          <w:tcPr>
            <w:tcW w:w="8118" w:type="dxa"/>
          </w:tcPr>
          <w:p w:rsidR="005E23EC" w:rsidRPr="005E23EC" w:rsidRDefault="005E23EC" w:rsidP="005E23E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Our community has a completed study based on remote sensing data (GIS aerial photography, etc.) that documents community tree cover and identifies current vegetative cover types and land use.</w:t>
            </w:r>
          </w:p>
        </w:tc>
      </w:tr>
    </w:tbl>
    <w:p w:rsidR="005E23EC" w:rsidRPr="005E23EC" w:rsidRDefault="005E23EC" w:rsidP="00490ECF">
      <w:pPr>
        <w:spacing w:after="0" w:line="240" w:lineRule="auto"/>
        <w:rPr>
          <w:rFonts w:ascii="Arial" w:hAnsi="Arial" w:cs="Arial"/>
        </w:rPr>
      </w:pPr>
    </w:p>
    <w:sectPr w:rsidR="005E23EC" w:rsidRPr="005E2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D2904"/>
    <w:multiLevelType w:val="hybridMultilevel"/>
    <w:tmpl w:val="B218F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C62ED"/>
    <w:multiLevelType w:val="hybridMultilevel"/>
    <w:tmpl w:val="374CF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41026"/>
    <w:multiLevelType w:val="hybridMultilevel"/>
    <w:tmpl w:val="4D2C1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96A47"/>
    <w:multiLevelType w:val="hybridMultilevel"/>
    <w:tmpl w:val="908E2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41333"/>
    <w:multiLevelType w:val="hybridMultilevel"/>
    <w:tmpl w:val="69789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43C0E"/>
    <w:multiLevelType w:val="hybridMultilevel"/>
    <w:tmpl w:val="8F380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20F18"/>
    <w:multiLevelType w:val="hybridMultilevel"/>
    <w:tmpl w:val="94980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A1A2E"/>
    <w:multiLevelType w:val="hybridMultilevel"/>
    <w:tmpl w:val="B0D42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00652"/>
    <w:multiLevelType w:val="hybridMultilevel"/>
    <w:tmpl w:val="98486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ECF"/>
    <w:rsid w:val="00137C18"/>
    <w:rsid w:val="00172999"/>
    <w:rsid w:val="003A398A"/>
    <w:rsid w:val="00490ECF"/>
    <w:rsid w:val="005E23EC"/>
    <w:rsid w:val="00B1399C"/>
    <w:rsid w:val="00E6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uth's Favorite"/>
    <w:qFormat/>
    <w:rsid w:val="00E665FA"/>
    <w:rPr>
      <w:rFonts w:asciiTheme="majorHAnsi" w:hAnsiTheme="majorHAnsi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0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uth's Favorite"/>
    <w:qFormat/>
    <w:rsid w:val="00E665FA"/>
    <w:rPr>
      <w:rFonts w:asciiTheme="majorHAnsi" w:hAnsiTheme="majorHAnsi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0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1F1803D0.dotm</Template>
  <TotalTime>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Sanders, Ruth</dc:creator>
  <cp:lastModifiedBy>Sanders, Ruth</cp:lastModifiedBy>
  <cp:revision>2</cp:revision>
  <dcterms:created xsi:type="dcterms:W3CDTF">2016-02-16T15:03:00Z</dcterms:created>
  <dcterms:modified xsi:type="dcterms:W3CDTF">2016-02-16T15:03:00Z</dcterms:modified>
</cp:coreProperties>
</file>